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7F1" w:rsidRPr="00F257F1" w:rsidRDefault="00F257F1" w:rsidP="00F257F1">
      <w:pPr>
        <w:pStyle w:val="a3"/>
        <w:spacing w:before="134" w:beforeAutospacing="0" w:after="134" w:afterAutospacing="0" w:line="239" w:lineRule="atLeast"/>
        <w:jc w:val="center"/>
        <w:rPr>
          <w:b/>
          <w:color w:val="000000"/>
          <w:sz w:val="28"/>
          <w:szCs w:val="28"/>
        </w:rPr>
      </w:pPr>
      <w:r w:rsidRPr="00F257F1">
        <w:rPr>
          <w:b/>
          <w:color w:val="000000"/>
          <w:sz w:val="28"/>
          <w:szCs w:val="28"/>
        </w:rPr>
        <w:t>МТО и оснащенность образовательного процесса</w:t>
      </w:r>
    </w:p>
    <w:p w:rsidR="00F257F1" w:rsidRPr="00F257F1" w:rsidRDefault="00F257F1" w:rsidP="00F257F1">
      <w:pPr>
        <w:pStyle w:val="a3"/>
        <w:spacing w:before="134" w:beforeAutospacing="0" w:after="134" w:afterAutospacing="0" w:line="239" w:lineRule="atLeast"/>
        <w:jc w:val="both"/>
        <w:rPr>
          <w:color w:val="000000"/>
          <w:sz w:val="28"/>
          <w:szCs w:val="28"/>
        </w:rPr>
      </w:pPr>
      <w:r w:rsidRPr="00F257F1">
        <w:rPr>
          <w:color w:val="000000"/>
          <w:sz w:val="28"/>
          <w:szCs w:val="28"/>
        </w:rPr>
        <w:t xml:space="preserve">    В детском саду имеется 4 групповых помещения, в состав которых входят: спальня, раздевалка, групповое помещение, туалет, комната для раздачи пищи и мытья посуды, помещение для уборочного инвентаря. 2 групповых помещения для младших групп расположены на 1 этаже, 2 групповых помещения – на 2 этаже. На 1-м этаже расположен медицинский блок, состоящий из кабинета медсестры, изолятора, процедурного кабинета, санитарной комнаты, комнаты для приготовления </w:t>
      </w:r>
      <w:proofErr w:type="spellStart"/>
      <w:r w:rsidRPr="00F257F1">
        <w:rPr>
          <w:color w:val="000000"/>
          <w:sz w:val="28"/>
          <w:szCs w:val="28"/>
        </w:rPr>
        <w:t>дезсредств</w:t>
      </w:r>
      <w:proofErr w:type="spellEnd"/>
      <w:r w:rsidRPr="00F257F1">
        <w:rPr>
          <w:color w:val="000000"/>
          <w:sz w:val="28"/>
          <w:szCs w:val="28"/>
        </w:rPr>
        <w:t>, коридора.</w:t>
      </w:r>
    </w:p>
    <w:p w:rsidR="00F257F1" w:rsidRPr="00F257F1" w:rsidRDefault="00F257F1" w:rsidP="00F257F1">
      <w:pPr>
        <w:pStyle w:val="a3"/>
        <w:spacing w:before="134" w:beforeAutospacing="0" w:after="134" w:afterAutospacing="0" w:line="239" w:lineRule="atLeast"/>
        <w:jc w:val="both"/>
        <w:rPr>
          <w:color w:val="000000"/>
          <w:sz w:val="28"/>
          <w:szCs w:val="28"/>
        </w:rPr>
      </w:pPr>
      <w:r w:rsidRPr="00F257F1">
        <w:rPr>
          <w:color w:val="000000"/>
          <w:sz w:val="28"/>
          <w:szCs w:val="28"/>
        </w:rPr>
        <w:t xml:space="preserve">     </w:t>
      </w:r>
      <w:proofErr w:type="gramStart"/>
      <w:r w:rsidRPr="00F257F1">
        <w:rPr>
          <w:color w:val="000000"/>
          <w:sz w:val="28"/>
          <w:szCs w:val="28"/>
        </w:rPr>
        <w:t xml:space="preserve">Рядом с медицинским блоком находится пищеблок, в состав которого входят: горячий цех, моечная, </w:t>
      </w:r>
      <w:proofErr w:type="spellStart"/>
      <w:r w:rsidRPr="00F257F1">
        <w:rPr>
          <w:color w:val="000000"/>
          <w:sz w:val="28"/>
          <w:szCs w:val="28"/>
        </w:rPr>
        <w:t>мясо-рыбный</w:t>
      </w:r>
      <w:proofErr w:type="spellEnd"/>
      <w:r w:rsidRPr="00F257F1">
        <w:rPr>
          <w:color w:val="000000"/>
          <w:sz w:val="28"/>
          <w:szCs w:val="28"/>
        </w:rPr>
        <w:t xml:space="preserve"> цех, овощной цех, цех для обработки овощей, холодный цех, овощной цех, цех для обработки яиц, комната отдыха для персонала, санитарная комната, душевая, 2 складских помещения, холодильный цех.</w:t>
      </w:r>
      <w:proofErr w:type="gramEnd"/>
      <w:r w:rsidRPr="00F257F1">
        <w:rPr>
          <w:color w:val="000000"/>
          <w:sz w:val="28"/>
          <w:szCs w:val="28"/>
        </w:rPr>
        <w:t xml:space="preserve"> Прачечная состоит из </w:t>
      </w:r>
      <w:proofErr w:type="spellStart"/>
      <w:r w:rsidRPr="00F257F1">
        <w:rPr>
          <w:color w:val="000000"/>
          <w:sz w:val="28"/>
          <w:szCs w:val="28"/>
        </w:rPr>
        <w:t>постирочной</w:t>
      </w:r>
      <w:proofErr w:type="spellEnd"/>
      <w:r w:rsidRPr="00F257F1">
        <w:rPr>
          <w:color w:val="000000"/>
          <w:sz w:val="28"/>
          <w:szCs w:val="28"/>
        </w:rPr>
        <w:t>, гладильной и кладовой для хранения чистого белья. Рядом с прачечной расположена комната для персонала –</w:t>
      </w:r>
      <w:proofErr w:type="gramStart"/>
      <w:r w:rsidRPr="00F257F1">
        <w:rPr>
          <w:color w:val="000000"/>
          <w:sz w:val="28"/>
          <w:szCs w:val="28"/>
        </w:rPr>
        <w:t>«п</w:t>
      </w:r>
      <w:proofErr w:type="gramEnd"/>
      <w:r w:rsidRPr="00F257F1">
        <w:rPr>
          <w:color w:val="000000"/>
          <w:sz w:val="28"/>
          <w:szCs w:val="28"/>
        </w:rPr>
        <w:t xml:space="preserve">ост охраны». На 2- м этаже находится музыкальный и спортивный залы, кабинет </w:t>
      </w:r>
      <w:proofErr w:type="gramStart"/>
      <w:r w:rsidRPr="00F257F1">
        <w:rPr>
          <w:color w:val="000000"/>
          <w:sz w:val="28"/>
          <w:szCs w:val="28"/>
        </w:rPr>
        <w:t>заведующего, делопроизводителя</w:t>
      </w:r>
      <w:proofErr w:type="gramEnd"/>
      <w:r w:rsidRPr="00F257F1">
        <w:rPr>
          <w:color w:val="000000"/>
          <w:sz w:val="28"/>
          <w:szCs w:val="28"/>
        </w:rPr>
        <w:t xml:space="preserve">, логопедический пункт, кабинет завхоза, методический кабинет и санитарная комната для персонала. Общее санитарно - гигиеническое состояние детского сада (световой, тепловой, воздушный режим, организация питания, подбор и маркировка мебели, содержание помещений) соответствует требованиям </w:t>
      </w:r>
      <w:proofErr w:type="spellStart"/>
      <w:r w:rsidRPr="00F257F1">
        <w:rPr>
          <w:color w:val="000000"/>
          <w:sz w:val="28"/>
          <w:szCs w:val="28"/>
        </w:rPr>
        <w:t>СанПиН</w:t>
      </w:r>
      <w:proofErr w:type="spellEnd"/>
      <w:r w:rsidRPr="00F257F1">
        <w:rPr>
          <w:color w:val="000000"/>
          <w:sz w:val="28"/>
          <w:szCs w:val="28"/>
        </w:rPr>
        <w:t>.   </w:t>
      </w:r>
    </w:p>
    <w:p w:rsidR="00F257F1" w:rsidRPr="00F257F1" w:rsidRDefault="00F257F1" w:rsidP="00F257F1">
      <w:pPr>
        <w:pStyle w:val="a3"/>
        <w:spacing w:before="134" w:beforeAutospacing="0" w:after="134" w:afterAutospacing="0" w:line="239" w:lineRule="atLeast"/>
        <w:ind w:firstLine="708"/>
        <w:jc w:val="both"/>
        <w:rPr>
          <w:color w:val="000000"/>
          <w:sz w:val="28"/>
          <w:szCs w:val="28"/>
        </w:rPr>
      </w:pPr>
      <w:r w:rsidRPr="00F257F1">
        <w:rPr>
          <w:color w:val="000000"/>
          <w:sz w:val="28"/>
          <w:szCs w:val="28"/>
        </w:rPr>
        <w:t>Для оздоровления детей, с целью обучения их правильному дыханию используется кабинет биологически-обратной связи «</w:t>
      </w:r>
      <w:proofErr w:type="spellStart"/>
      <w:proofErr w:type="gramStart"/>
      <w:r w:rsidRPr="00F257F1">
        <w:rPr>
          <w:color w:val="000000"/>
          <w:sz w:val="28"/>
          <w:szCs w:val="28"/>
        </w:rPr>
        <w:t>БОС-Здоровье</w:t>
      </w:r>
      <w:proofErr w:type="spellEnd"/>
      <w:proofErr w:type="gramEnd"/>
      <w:r w:rsidRPr="00F257F1">
        <w:rPr>
          <w:color w:val="000000"/>
          <w:sz w:val="28"/>
          <w:szCs w:val="28"/>
        </w:rPr>
        <w:t>».  </w:t>
      </w:r>
    </w:p>
    <w:p w:rsidR="00F257F1" w:rsidRPr="00F257F1" w:rsidRDefault="00F257F1" w:rsidP="00F257F1">
      <w:pPr>
        <w:pStyle w:val="body"/>
        <w:spacing w:before="134" w:beforeAutospacing="0" w:after="134" w:afterAutospacing="0" w:line="239" w:lineRule="atLeast"/>
        <w:ind w:firstLine="708"/>
        <w:jc w:val="both"/>
        <w:rPr>
          <w:color w:val="000000"/>
          <w:sz w:val="28"/>
          <w:szCs w:val="28"/>
        </w:rPr>
      </w:pPr>
      <w:r w:rsidRPr="00F257F1">
        <w:rPr>
          <w:rStyle w:val="fontstyle44"/>
          <w:color w:val="000000"/>
          <w:sz w:val="28"/>
          <w:szCs w:val="28"/>
        </w:rPr>
        <w:t xml:space="preserve">На прилегающей территории дошкольного учреждения имеется 4 прогулочных участка, оснащенных необходимым игровым и спортивным оборудованием в соответствии с требованиями безопасности и нормам </w:t>
      </w:r>
      <w:proofErr w:type="spellStart"/>
      <w:r w:rsidRPr="00F257F1">
        <w:rPr>
          <w:rStyle w:val="fontstyle44"/>
          <w:color w:val="000000"/>
          <w:sz w:val="28"/>
          <w:szCs w:val="28"/>
        </w:rPr>
        <w:t>СанПиН</w:t>
      </w:r>
      <w:proofErr w:type="spellEnd"/>
      <w:r w:rsidRPr="00F257F1">
        <w:rPr>
          <w:rStyle w:val="fontstyle44"/>
          <w:color w:val="000000"/>
          <w:sz w:val="28"/>
          <w:szCs w:val="28"/>
        </w:rPr>
        <w:t xml:space="preserve"> 2.4.1.3049 – 13: теневые навесы</w:t>
      </w:r>
      <w:proofErr w:type="gramStart"/>
      <w:r w:rsidRPr="00F257F1">
        <w:rPr>
          <w:rStyle w:val="fontstyle44"/>
          <w:color w:val="000000"/>
          <w:sz w:val="28"/>
          <w:szCs w:val="28"/>
        </w:rPr>
        <w:t xml:space="preserve"> ,</w:t>
      </w:r>
      <w:proofErr w:type="gramEnd"/>
      <w:r w:rsidRPr="00F257F1">
        <w:rPr>
          <w:rStyle w:val="fontstyle44"/>
          <w:color w:val="000000"/>
          <w:sz w:val="28"/>
          <w:szCs w:val="28"/>
        </w:rPr>
        <w:t xml:space="preserve"> песочницы с крышками, качели, малые формы, одна спортивная площадка: площадка для спортивных игр и спорткомплекс.</w:t>
      </w:r>
    </w:p>
    <w:p w:rsidR="00F257F1" w:rsidRPr="00F257F1" w:rsidRDefault="00F257F1" w:rsidP="00F257F1">
      <w:pPr>
        <w:pStyle w:val="body"/>
        <w:spacing w:before="134" w:beforeAutospacing="0" w:after="134" w:afterAutospacing="0" w:line="239" w:lineRule="atLeast"/>
        <w:ind w:firstLine="708"/>
        <w:jc w:val="both"/>
        <w:rPr>
          <w:color w:val="000000"/>
          <w:sz w:val="28"/>
          <w:szCs w:val="28"/>
        </w:rPr>
      </w:pPr>
      <w:r w:rsidRPr="00F257F1">
        <w:rPr>
          <w:color w:val="000000"/>
          <w:sz w:val="28"/>
          <w:szCs w:val="28"/>
        </w:rPr>
        <w:t>Оборудована «экологическая тропа». Ежегодно воспитанники и сотрудники высаживают рассаду овощных культур на грядки огорода и в теплицу. Оформлены многочисленные клумбы и цветники. Выпускники высаживают деревья в «Аллее выпускников»</w:t>
      </w:r>
    </w:p>
    <w:p w:rsidR="00F257F1" w:rsidRPr="00F257F1" w:rsidRDefault="00F257F1" w:rsidP="00F257F1">
      <w:pPr>
        <w:pStyle w:val="a3"/>
        <w:spacing w:before="134" w:beforeAutospacing="0" w:after="134" w:afterAutospacing="0" w:line="239" w:lineRule="atLeast"/>
        <w:ind w:firstLine="708"/>
        <w:jc w:val="both"/>
        <w:rPr>
          <w:color w:val="000000"/>
          <w:sz w:val="28"/>
          <w:szCs w:val="28"/>
        </w:rPr>
      </w:pPr>
      <w:r w:rsidRPr="00F257F1">
        <w:rPr>
          <w:color w:val="000000"/>
          <w:sz w:val="28"/>
          <w:szCs w:val="28"/>
        </w:rPr>
        <w:t>Для совершенствования знаний и умений детей по правилам дорожного движения на территории детского сада оформлена площадка по ПДД и подготовлен выносной материал по тематике. </w:t>
      </w:r>
    </w:p>
    <w:p w:rsidR="00F257F1" w:rsidRPr="00F257F1" w:rsidRDefault="00F257F1" w:rsidP="00F257F1">
      <w:pPr>
        <w:pStyle w:val="a3"/>
        <w:spacing w:before="134" w:beforeAutospacing="0" w:after="134" w:afterAutospacing="0" w:line="239" w:lineRule="atLeast"/>
        <w:jc w:val="both"/>
        <w:rPr>
          <w:color w:val="000000"/>
          <w:sz w:val="28"/>
          <w:szCs w:val="28"/>
        </w:rPr>
      </w:pPr>
      <w:r w:rsidRPr="00F257F1">
        <w:rPr>
          <w:color w:val="000000"/>
          <w:sz w:val="28"/>
          <w:szCs w:val="28"/>
        </w:rPr>
        <w:t>    Территория детского сада озеленена, оформлены цветники и огород, растут разнообразные деревья и кустарники.</w:t>
      </w:r>
    </w:p>
    <w:p w:rsidR="00F257F1" w:rsidRPr="00F257F1" w:rsidRDefault="00F257F1" w:rsidP="00F257F1">
      <w:pPr>
        <w:pStyle w:val="a3"/>
        <w:spacing w:before="134" w:beforeAutospacing="0" w:after="134" w:afterAutospacing="0" w:line="239" w:lineRule="atLeast"/>
        <w:jc w:val="both"/>
        <w:rPr>
          <w:color w:val="000000"/>
          <w:sz w:val="28"/>
          <w:szCs w:val="28"/>
        </w:rPr>
      </w:pPr>
      <w:r w:rsidRPr="00F257F1">
        <w:rPr>
          <w:color w:val="000000"/>
          <w:sz w:val="28"/>
          <w:szCs w:val="28"/>
        </w:rPr>
        <w:t>    В детском саду созданы условия для физкультурно-оздоровительной работы, игровой, познавательной, творческо-продуктивной и музыкально-театрализованной деятельности. Вся макро и микросреда наполнена оборудованием, пособиями, инвентарем. </w:t>
      </w:r>
    </w:p>
    <w:p w:rsidR="00F257F1" w:rsidRPr="00F257F1" w:rsidRDefault="00F257F1" w:rsidP="00F257F1">
      <w:pPr>
        <w:pStyle w:val="a3"/>
        <w:spacing w:before="134" w:beforeAutospacing="0" w:after="134" w:afterAutospacing="0" w:line="239" w:lineRule="atLeast"/>
        <w:jc w:val="both"/>
        <w:rPr>
          <w:color w:val="000000"/>
          <w:sz w:val="28"/>
          <w:szCs w:val="28"/>
        </w:rPr>
      </w:pPr>
      <w:r w:rsidRPr="00F257F1">
        <w:rPr>
          <w:color w:val="000000"/>
          <w:sz w:val="28"/>
          <w:szCs w:val="28"/>
        </w:rPr>
        <w:lastRenderedPageBreak/>
        <w:t>  </w:t>
      </w:r>
      <w:r>
        <w:rPr>
          <w:color w:val="000000"/>
          <w:sz w:val="28"/>
          <w:szCs w:val="28"/>
        </w:rPr>
        <w:tab/>
      </w:r>
      <w:r w:rsidRPr="00F257F1">
        <w:rPr>
          <w:color w:val="000000"/>
          <w:sz w:val="28"/>
          <w:szCs w:val="28"/>
        </w:rPr>
        <w:t xml:space="preserve">  Методический кабинет укомплектован учебно-наглядным и дидактическим материалом в достаточном количестве. В МАДОУ имеется компьютерная, копировальная техника, ламинатор, </w:t>
      </w:r>
      <w:proofErr w:type="spellStart"/>
      <w:r w:rsidRPr="00F257F1">
        <w:rPr>
          <w:color w:val="000000"/>
          <w:sz w:val="28"/>
          <w:szCs w:val="28"/>
        </w:rPr>
        <w:t>брошюратор</w:t>
      </w:r>
      <w:proofErr w:type="spellEnd"/>
      <w:r w:rsidRPr="00F257F1">
        <w:rPr>
          <w:color w:val="000000"/>
          <w:sz w:val="28"/>
          <w:szCs w:val="28"/>
        </w:rPr>
        <w:t>, видеокамера, цифровой фотоаппарат, кроме того в ДОО имеется доступ к интернету.</w:t>
      </w:r>
    </w:p>
    <w:p w:rsidR="00F257F1" w:rsidRPr="00F257F1" w:rsidRDefault="00F257F1" w:rsidP="00627F1A">
      <w:pPr>
        <w:pStyle w:val="a3"/>
        <w:spacing w:before="134" w:beforeAutospacing="0" w:after="134" w:afterAutospacing="0" w:line="239" w:lineRule="atLeast"/>
        <w:jc w:val="both"/>
        <w:rPr>
          <w:color w:val="000000"/>
          <w:sz w:val="28"/>
          <w:szCs w:val="28"/>
        </w:rPr>
      </w:pPr>
      <w:r w:rsidRPr="00F257F1">
        <w:rPr>
          <w:color w:val="000000"/>
          <w:sz w:val="28"/>
          <w:szCs w:val="28"/>
        </w:rPr>
        <w:t>    </w:t>
      </w:r>
    </w:p>
    <w:p w:rsidR="00CD2C10" w:rsidRPr="00F257F1" w:rsidRDefault="00CD2C10" w:rsidP="00F257F1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D2C10" w:rsidRPr="00F257F1" w:rsidSect="00F257F1">
      <w:pgSz w:w="11906" w:h="16838"/>
      <w:pgMar w:top="1134" w:right="566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257F1"/>
    <w:rsid w:val="000F6D36"/>
    <w:rsid w:val="00627F1A"/>
    <w:rsid w:val="00CD2C10"/>
    <w:rsid w:val="00F257F1"/>
    <w:rsid w:val="00FD05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C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257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">
    <w:name w:val="body"/>
    <w:basedOn w:val="a"/>
    <w:rsid w:val="00F257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4">
    <w:name w:val="fontstyle44"/>
    <w:basedOn w:val="a0"/>
    <w:rsid w:val="00F257F1"/>
  </w:style>
  <w:style w:type="character" w:customStyle="1" w:styleId="apple-converted-space">
    <w:name w:val="apple-converted-space"/>
    <w:basedOn w:val="a0"/>
    <w:rsid w:val="00F257F1"/>
  </w:style>
  <w:style w:type="character" w:styleId="a4">
    <w:name w:val="Hyperlink"/>
    <w:basedOn w:val="a0"/>
    <w:uiPriority w:val="99"/>
    <w:semiHidden/>
    <w:unhideWhenUsed/>
    <w:rsid w:val="00F257F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71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430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</dc:creator>
  <cp:lastModifiedBy>Методист</cp:lastModifiedBy>
  <cp:revision>2</cp:revision>
  <dcterms:created xsi:type="dcterms:W3CDTF">2016-08-12T12:00:00Z</dcterms:created>
  <dcterms:modified xsi:type="dcterms:W3CDTF">2016-08-15T13:28:00Z</dcterms:modified>
</cp:coreProperties>
</file>